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BD" w:rsidRPr="00ED53C2" w:rsidRDefault="0044409C" w:rsidP="00A765FD">
      <w:pPr>
        <w:pStyle w:val="a3"/>
        <w:spacing w:before="190" w:after="190"/>
        <w:rPr>
          <w:rFonts w:cs="Times New Roman"/>
        </w:rPr>
      </w:pPr>
      <w:r w:rsidRPr="00ED53C2">
        <w:rPr>
          <w:rFonts w:cs="Times New Roman"/>
        </w:rPr>
        <w:t>知识产权质量培训方案</w:t>
      </w:r>
      <w:r w:rsidR="00A765FD" w:rsidRPr="00ED53C2">
        <w:rPr>
          <w:rFonts w:cs="Times New Roman"/>
        </w:rPr>
        <w:t>（</w:t>
      </w:r>
      <w:r w:rsidR="00E22E88">
        <w:rPr>
          <w:rFonts w:cs="Times New Roman" w:hint="eastAsia"/>
        </w:rPr>
        <w:t>示例</w:t>
      </w:r>
      <w:r w:rsidR="00A765FD" w:rsidRPr="00ED53C2">
        <w:rPr>
          <w:rFonts w:cs="Times New Roman"/>
        </w:rPr>
        <w:t>）</w:t>
      </w:r>
    </w:p>
    <w:p w:rsidR="003648A9" w:rsidRPr="00B705D1" w:rsidRDefault="003648A9" w:rsidP="003648A9">
      <w:pPr>
        <w:ind w:firstLine="560"/>
        <w:rPr>
          <w:rFonts w:cs="Times New Roman"/>
        </w:rPr>
      </w:pPr>
      <w:r w:rsidRPr="00B705D1">
        <w:rPr>
          <w:rFonts w:cs="Times New Roman"/>
        </w:rPr>
        <w:t>以下为示例性的知识产权质量培训方案提纲，</w:t>
      </w:r>
      <w:r w:rsidR="001C76B7" w:rsidRPr="00B705D1">
        <w:rPr>
          <w:rFonts w:cs="Times New Roman"/>
        </w:rPr>
        <w:t>质量评价人员</w:t>
      </w:r>
      <w:r w:rsidR="003A13B2">
        <w:rPr>
          <w:rFonts w:cs="Times New Roman" w:hint="eastAsia"/>
        </w:rPr>
        <w:t>应</w:t>
      </w:r>
      <w:r w:rsidR="001C76B7" w:rsidRPr="00B705D1">
        <w:rPr>
          <w:rFonts w:cs="Times New Roman"/>
        </w:rPr>
        <w:t>根据</w:t>
      </w:r>
      <w:r w:rsidR="001C76B7" w:rsidRPr="00B705D1">
        <w:rPr>
          <w:rFonts w:cs="Times New Roman" w:hint="eastAsia"/>
        </w:rPr>
        <w:t>参评组织</w:t>
      </w:r>
      <w:r w:rsidR="00C83300" w:rsidRPr="00B705D1">
        <w:rPr>
          <w:rFonts w:cs="Times New Roman"/>
        </w:rPr>
        <w:t>的</w:t>
      </w:r>
      <w:r w:rsidR="00572231" w:rsidRPr="00B705D1">
        <w:rPr>
          <w:rFonts w:cs="Times New Roman"/>
        </w:rPr>
        <w:t>实际情况</w:t>
      </w:r>
      <w:r w:rsidR="007D26A9" w:rsidRPr="00B705D1">
        <w:rPr>
          <w:rFonts w:cs="Times New Roman"/>
        </w:rPr>
        <w:t>进行</w:t>
      </w:r>
      <w:r w:rsidRPr="00B705D1">
        <w:rPr>
          <w:rFonts w:cs="Times New Roman"/>
        </w:rPr>
        <w:t>调整。</w:t>
      </w:r>
      <w:r w:rsidR="0049294C" w:rsidRPr="00B705D1">
        <w:rPr>
          <w:rFonts w:cs="Times New Roman"/>
        </w:rPr>
        <w:t>（提交到分级评价服务系统的文件需删除此句）</w:t>
      </w:r>
    </w:p>
    <w:p w:rsidR="009E65D7" w:rsidRDefault="009E65D7" w:rsidP="003648A9">
      <w:pPr>
        <w:ind w:firstLine="560"/>
        <w:rPr>
          <w:rFonts w:cs="Times New Roman"/>
          <w:i/>
        </w:rPr>
      </w:pPr>
    </w:p>
    <w:p w:rsidR="00CF56CC" w:rsidRPr="00C345EE" w:rsidRDefault="00B80ECB" w:rsidP="003648A9">
      <w:pPr>
        <w:ind w:firstLine="560"/>
        <w:rPr>
          <w:rFonts w:cs="Times New Roman"/>
          <w:i/>
        </w:rPr>
      </w:pPr>
      <w:r>
        <w:rPr>
          <w:rFonts w:cs="Times New Roman" w:hint="eastAsia"/>
          <w:i/>
        </w:rPr>
        <w:t>简述</w:t>
      </w:r>
      <w:r w:rsidR="00AB43C1" w:rsidRPr="00C345EE">
        <w:rPr>
          <w:rFonts w:cs="Times New Roman" w:hint="eastAsia"/>
          <w:i/>
        </w:rPr>
        <w:t>制定</w:t>
      </w:r>
      <w:r w:rsidR="003A13B2">
        <w:rPr>
          <w:rFonts w:cs="Times New Roman" w:hint="eastAsia"/>
          <w:i/>
        </w:rPr>
        <w:t>该</w:t>
      </w:r>
      <w:r w:rsidR="00CF56CC" w:rsidRPr="00C345EE">
        <w:rPr>
          <w:rFonts w:cs="Times New Roman" w:hint="eastAsia"/>
          <w:i/>
        </w:rPr>
        <w:t>知识产权质量培训</w:t>
      </w:r>
      <w:r w:rsidR="00AB43C1" w:rsidRPr="00C345EE">
        <w:rPr>
          <w:rFonts w:cs="Times New Roman" w:hint="eastAsia"/>
          <w:i/>
        </w:rPr>
        <w:t>方案</w:t>
      </w:r>
      <w:r w:rsidR="00CF56CC" w:rsidRPr="00C345EE">
        <w:rPr>
          <w:rFonts w:cs="Times New Roman" w:hint="eastAsia"/>
          <w:i/>
        </w:rPr>
        <w:t>的</w:t>
      </w:r>
      <w:r w:rsidR="000A52AF" w:rsidRPr="00C345EE">
        <w:rPr>
          <w:rFonts w:cs="Times New Roman" w:hint="eastAsia"/>
          <w:i/>
        </w:rPr>
        <w:t>原则和目的。</w:t>
      </w:r>
    </w:p>
    <w:p w:rsidR="00366E48" w:rsidRPr="00ED53C2" w:rsidRDefault="00245A0C" w:rsidP="00245A0C">
      <w:pPr>
        <w:pStyle w:val="1"/>
        <w:spacing w:before="190" w:after="190"/>
        <w:ind w:firstLine="200"/>
        <w:rPr>
          <w:rFonts w:cs="Times New Roman"/>
        </w:rPr>
      </w:pPr>
      <w:proofErr w:type="gramStart"/>
      <w:r w:rsidRPr="00ED53C2">
        <w:rPr>
          <w:rFonts w:cs="Times New Roman"/>
        </w:rPr>
        <w:t>一</w:t>
      </w:r>
      <w:proofErr w:type="gramEnd"/>
      <w:r w:rsidRPr="00ED53C2">
        <w:rPr>
          <w:rFonts w:cs="Times New Roman"/>
        </w:rPr>
        <w:t>．</w:t>
      </w:r>
      <w:r w:rsidR="00BF67F5" w:rsidRPr="00ED53C2">
        <w:rPr>
          <w:rFonts w:cs="Times New Roman"/>
        </w:rPr>
        <w:t>能力诊断概况</w:t>
      </w:r>
    </w:p>
    <w:p w:rsidR="00C1727A" w:rsidRPr="00ED53C2" w:rsidRDefault="00C1727A" w:rsidP="00C1727A">
      <w:pPr>
        <w:pStyle w:val="2"/>
        <w:spacing w:after="190"/>
        <w:ind w:left="140"/>
        <w:rPr>
          <w:rFonts w:cs="Times New Roman"/>
        </w:rPr>
      </w:pPr>
      <w:r w:rsidRPr="00ED53C2">
        <w:rPr>
          <w:rFonts w:cs="Times New Roman"/>
        </w:rPr>
        <w:t>1.</w:t>
      </w:r>
      <w:r>
        <w:rPr>
          <w:rFonts w:cs="Times New Roman" w:hint="eastAsia"/>
        </w:rPr>
        <w:t>测评打分情况</w:t>
      </w:r>
    </w:p>
    <w:p w:rsidR="00C1727A" w:rsidRDefault="007660B7" w:rsidP="00C359C4">
      <w:pPr>
        <w:ind w:firstLine="480"/>
        <w:rPr>
          <w:rFonts w:cs="Times New Roman"/>
        </w:rPr>
      </w:pPr>
      <w:r w:rsidRPr="0037186E"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 </w:t>
      </w:r>
      <w:r w:rsidR="00C1727A">
        <w:rPr>
          <w:sz w:val="24"/>
          <w:szCs w:val="24"/>
          <w:u w:val="single"/>
        </w:rPr>
        <w:t xml:space="preserve">   </w:t>
      </w:r>
      <w:r w:rsidR="00C359C4">
        <w:rPr>
          <w:sz w:val="24"/>
          <w:szCs w:val="24"/>
          <w:u w:val="single"/>
        </w:rPr>
        <w:t xml:space="preserve">   </w:t>
      </w:r>
      <w:r w:rsidRPr="007660B7">
        <w:rPr>
          <w:rFonts w:cs="Times New Roman" w:hint="eastAsia"/>
        </w:rPr>
        <w:t>（参评组织）</w:t>
      </w:r>
      <w:r>
        <w:rPr>
          <w:rFonts w:cs="Times New Roman" w:hint="eastAsia"/>
        </w:rPr>
        <w:t>的申请评价等级为</w:t>
      </w:r>
      <w:r w:rsidRPr="0037186E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 w:rsidR="00C1727A" w:rsidRPr="00C1727A">
        <w:rPr>
          <w:rFonts w:cs="Times New Roman" w:hint="eastAsia"/>
        </w:rPr>
        <w:t>级</w:t>
      </w:r>
      <w:r w:rsidR="00C1727A">
        <w:rPr>
          <w:rFonts w:cs="Times New Roman" w:hint="eastAsia"/>
        </w:rPr>
        <w:t>。质量评价人员基于参评组织提供的样本文件</w:t>
      </w:r>
      <w:r w:rsidR="00C359C4">
        <w:rPr>
          <w:rFonts w:cs="Times New Roman" w:hint="eastAsia"/>
        </w:rPr>
        <w:t>和项目演示情况等</w:t>
      </w:r>
      <w:r w:rsidR="00C1727A">
        <w:rPr>
          <w:rFonts w:cs="Times New Roman" w:hint="eastAsia"/>
        </w:rPr>
        <w:t>，对参评组织的</w:t>
      </w:r>
      <w:r w:rsidR="00C359C4">
        <w:rPr>
          <w:rFonts w:cs="Times New Roman" w:hint="eastAsia"/>
        </w:rPr>
        <w:t>知识产权质量进行了测评打分</w:t>
      </w:r>
      <w:r w:rsidR="00C14C66">
        <w:rPr>
          <w:rFonts w:cs="Times New Roman" w:hint="eastAsia"/>
        </w:rPr>
        <w:t>。</w:t>
      </w:r>
    </w:p>
    <w:p w:rsidR="00C359C4" w:rsidRDefault="00C359C4" w:rsidP="00C359C4">
      <w:pPr>
        <w:ind w:firstLine="560"/>
        <w:rPr>
          <w:rFonts w:cs="Times New Roman"/>
        </w:rPr>
      </w:pPr>
      <w:r w:rsidRPr="00C345EE">
        <w:rPr>
          <w:rFonts w:cs="Times New Roman" w:hint="eastAsia"/>
          <w:i/>
        </w:rPr>
        <w:t>简述</w:t>
      </w:r>
      <w:r w:rsidRPr="00C345EE">
        <w:rPr>
          <w:rFonts w:cs="Times New Roman"/>
          <w:i/>
        </w:rPr>
        <w:t>申请组织</w:t>
      </w:r>
      <w:r w:rsidRPr="00C345EE">
        <w:rPr>
          <w:rFonts w:cs="Times New Roman" w:hint="eastAsia"/>
          <w:i/>
        </w:rPr>
        <w:t>的测评打分结果</w:t>
      </w:r>
      <w:r>
        <w:rPr>
          <w:rFonts w:cs="Times New Roman" w:hint="eastAsia"/>
        </w:rPr>
        <w:t>。</w:t>
      </w:r>
    </w:p>
    <w:p w:rsidR="00C359C4" w:rsidRPr="003426C2" w:rsidRDefault="00C359C4" w:rsidP="003426C2">
      <w:pPr>
        <w:pStyle w:val="2"/>
        <w:spacing w:after="190"/>
        <w:ind w:left="140"/>
        <w:rPr>
          <w:rFonts w:cs="Times New Roman"/>
        </w:rPr>
      </w:pPr>
      <w:r w:rsidRPr="003426C2">
        <w:rPr>
          <w:rFonts w:cs="Times New Roman" w:hint="eastAsia"/>
        </w:rPr>
        <w:t>2</w:t>
      </w:r>
      <w:r w:rsidRPr="003426C2">
        <w:rPr>
          <w:rFonts w:cs="Times New Roman"/>
        </w:rPr>
        <w:t>.</w:t>
      </w:r>
      <w:r w:rsidR="003426C2" w:rsidRPr="003426C2">
        <w:rPr>
          <w:rFonts w:cs="Times New Roman" w:hint="eastAsia"/>
        </w:rPr>
        <w:t>存在的问题</w:t>
      </w:r>
    </w:p>
    <w:p w:rsidR="000B136D" w:rsidRPr="00C345EE" w:rsidRDefault="00A32EFD" w:rsidP="000B136D">
      <w:pPr>
        <w:ind w:firstLine="560"/>
        <w:rPr>
          <w:rFonts w:cs="Times New Roman"/>
          <w:i/>
        </w:rPr>
      </w:pPr>
      <w:r w:rsidRPr="00C345EE">
        <w:rPr>
          <w:rFonts w:cs="Times New Roman"/>
          <w:i/>
        </w:rPr>
        <w:t>阐述申请组织在知识产权检索分析</w:t>
      </w:r>
      <w:r w:rsidR="00E51446" w:rsidRPr="00C345EE">
        <w:rPr>
          <w:rFonts w:cs="Times New Roman"/>
          <w:i/>
        </w:rPr>
        <w:t>能力</w:t>
      </w:r>
      <w:r w:rsidRPr="00C345EE">
        <w:rPr>
          <w:rFonts w:cs="Times New Roman"/>
          <w:i/>
        </w:rPr>
        <w:t>、专利撰写</w:t>
      </w:r>
      <w:r w:rsidR="00E51446" w:rsidRPr="00C345EE">
        <w:rPr>
          <w:rFonts w:cs="Times New Roman"/>
          <w:i/>
        </w:rPr>
        <w:t>质量</w:t>
      </w:r>
      <w:r w:rsidRPr="00C345EE">
        <w:rPr>
          <w:rFonts w:cs="Times New Roman"/>
          <w:i/>
        </w:rPr>
        <w:t>、知识产权布局</w:t>
      </w:r>
      <w:r w:rsidR="00E51446" w:rsidRPr="00C345EE">
        <w:rPr>
          <w:rFonts w:cs="Times New Roman"/>
          <w:i/>
        </w:rPr>
        <w:t>质量</w:t>
      </w:r>
      <w:r w:rsidRPr="00C345EE">
        <w:rPr>
          <w:rFonts w:cs="Times New Roman"/>
          <w:i/>
        </w:rPr>
        <w:t>等方面存在的主要问题</w:t>
      </w:r>
      <w:r w:rsidR="00D07404">
        <w:rPr>
          <w:rFonts w:cs="Times New Roman" w:hint="eastAsia"/>
          <w:i/>
        </w:rPr>
        <w:t>，</w:t>
      </w:r>
      <w:r w:rsidR="00434172">
        <w:rPr>
          <w:rFonts w:cs="Times New Roman" w:hint="eastAsia"/>
          <w:i/>
        </w:rPr>
        <w:t>为</w:t>
      </w:r>
      <w:r w:rsidR="00D07404">
        <w:rPr>
          <w:rFonts w:cs="Times New Roman" w:hint="eastAsia"/>
          <w:i/>
        </w:rPr>
        <w:t>解决该问题给出的对应培训方向</w:t>
      </w:r>
      <w:r w:rsidR="00603667" w:rsidRPr="00C345EE">
        <w:rPr>
          <w:rFonts w:cs="Times New Roman" w:hint="eastAsia"/>
          <w:i/>
        </w:rPr>
        <w:t>。</w:t>
      </w:r>
    </w:p>
    <w:p w:rsidR="00BF67F5" w:rsidRDefault="00245A0C" w:rsidP="00263AF3">
      <w:pPr>
        <w:pStyle w:val="1"/>
        <w:spacing w:before="190" w:after="190"/>
        <w:rPr>
          <w:rFonts w:cs="Times New Roman"/>
        </w:rPr>
      </w:pPr>
      <w:r w:rsidRPr="00ED53C2">
        <w:rPr>
          <w:rFonts w:cs="Times New Roman"/>
        </w:rPr>
        <w:t>二．</w:t>
      </w:r>
      <w:r w:rsidR="00BF67F5" w:rsidRPr="00ED53C2">
        <w:rPr>
          <w:rFonts w:cs="Times New Roman"/>
        </w:rPr>
        <w:t>培训方案</w:t>
      </w:r>
    </w:p>
    <w:p w:rsidR="008F0D6A" w:rsidRPr="008F0D6A" w:rsidRDefault="008F0D6A" w:rsidP="008F0D6A">
      <w:pPr>
        <w:ind w:firstLine="560"/>
      </w:pPr>
    </w:p>
    <w:p w:rsidR="006953A8" w:rsidRDefault="00C06852" w:rsidP="00C06852">
      <w:pPr>
        <w:pStyle w:val="2"/>
        <w:spacing w:after="190"/>
        <w:ind w:left="140"/>
        <w:rPr>
          <w:rFonts w:cs="Times New Roman"/>
        </w:rPr>
      </w:pPr>
      <w:r w:rsidRPr="00C06852">
        <w:rPr>
          <w:rFonts w:cs="Times New Roman" w:hint="eastAsia"/>
        </w:rPr>
        <w:t>1</w:t>
      </w:r>
      <w:r w:rsidRPr="00C06852">
        <w:rPr>
          <w:rFonts w:cs="Times New Roman"/>
        </w:rPr>
        <w:t>.</w:t>
      </w:r>
      <w:r w:rsidRPr="00C06852">
        <w:rPr>
          <w:rFonts w:cs="Times New Roman" w:hint="eastAsia"/>
        </w:rPr>
        <w:t>培训</w:t>
      </w:r>
      <w:r>
        <w:rPr>
          <w:rFonts w:cs="Times New Roman" w:hint="eastAsia"/>
        </w:rPr>
        <w:t>目标</w:t>
      </w:r>
    </w:p>
    <w:p w:rsidR="00C06852" w:rsidRDefault="00C06852" w:rsidP="00C06852">
      <w:pPr>
        <w:ind w:firstLine="560"/>
      </w:pPr>
    </w:p>
    <w:p w:rsidR="00C06852" w:rsidRDefault="00C06852" w:rsidP="00C06852">
      <w:pPr>
        <w:pStyle w:val="2"/>
        <w:spacing w:after="190"/>
        <w:ind w:left="140"/>
        <w:rPr>
          <w:rFonts w:cs="Times New Roman"/>
        </w:rPr>
      </w:pPr>
      <w:r w:rsidRPr="00C06852">
        <w:rPr>
          <w:rFonts w:cs="Times New Roman" w:hint="eastAsia"/>
        </w:rPr>
        <w:lastRenderedPageBreak/>
        <w:t>2</w:t>
      </w:r>
      <w:r w:rsidRPr="00C06852">
        <w:rPr>
          <w:rFonts w:cs="Times New Roman"/>
        </w:rPr>
        <w:t>.</w:t>
      </w:r>
      <w:r>
        <w:rPr>
          <w:rFonts w:cs="Times New Roman" w:hint="eastAsia"/>
        </w:rPr>
        <w:t>培训方式</w:t>
      </w:r>
    </w:p>
    <w:p w:rsidR="00100EEC" w:rsidRDefault="00100EEC" w:rsidP="00100EEC">
      <w:pPr>
        <w:ind w:firstLine="560"/>
      </w:pPr>
    </w:p>
    <w:p w:rsidR="00100EEC" w:rsidRPr="00E20857" w:rsidRDefault="00E20857" w:rsidP="00E20857">
      <w:pPr>
        <w:pStyle w:val="2"/>
        <w:spacing w:after="190"/>
        <w:ind w:left="140"/>
        <w:rPr>
          <w:rFonts w:cs="Times New Roman"/>
        </w:rPr>
      </w:pPr>
      <w:r>
        <w:rPr>
          <w:rFonts w:cs="Times New Roman"/>
        </w:rPr>
        <w:t>3.</w:t>
      </w:r>
      <w:r w:rsidR="00930577" w:rsidRPr="00E20857">
        <w:rPr>
          <w:rFonts w:cs="Times New Roman" w:hint="eastAsia"/>
        </w:rPr>
        <w:t>培训对象</w:t>
      </w:r>
    </w:p>
    <w:p w:rsidR="00930577" w:rsidRDefault="00930577" w:rsidP="00100EEC">
      <w:pPr>
        <w:ind w:firstLine="560"/>
      </w:pPr>
    </w:p>
    <w:p w:rsidR="00EE7DF1" w:rsidRDefault="00E20857" w:rsidP="00100EEC">
      <w:pPr>
        <w:pStyle w:val="2"/>
        <w:spacing w:before="120" w:after="190"/>
        <w:ind w:left="140"/>
        <w:rPr>
          <w:rFonts w:cs="Times New Roman"/>
        </w:rPr>
      </w:pPr>
      <w:r>
        <w:rPr>
          <w:rFonts w:cs="Times New Roman"/>
        </w:rPr>
        <w:t>4</w:t>
      </w:r>
      <w:r w:rsidR="00100EEC" w:rsidRPr="00C06852">
        <w:rPr>
          <w:rFonts w:cs="Times New Roman"/>
        </w:rPr>
        <w:t>.</w:t>
      </w:r>
      <w:r w:rsidR="00EE7DF1">
        <w:rPr>
          <w:rFonts w:cs="Times New Roman" w:hint="eastAsia"/>
        </w:rPr>
        <w:t>培训流程</w:t>
      </w:r>
    </w:p>
    <w:p w:rsidR="00EE7DF1" w:rsidRPr="00EE7DF1" w:rsidRDefault="00EE7DF1" w:rsidP="00EE7DF1">
      <w:pPr>
        <w:ind w:firstLine="560"/>
      </w:pPr>
    </w:p>
    <w:p w:rsidR="00100EEC" w:rsidRDefault="00EE7DF1" w:rsidP="00100EEC">
      <w:pPr>
        <w:pStyle w:val="2"/>
        <w:spacing w:before="120" w:after="190"/>
        <w:ind w:left="140"/>
        <w:rPr>
          <w:rFonts w:cs="Times New Roman"/>
        </w:rPr>
      </w:pPr>
      <w:r>
        <w:rPr>
          <w:rFonts w:cs="Times New Roman" w:hint="eastAsia"/>
        </w:rPr>
        <w:t>5</w:t>
      </w:r>
      <w:r>
        <w:rPr>
          <w:rFonts w:cs="Times New Roman"/>
        </w:rPr>
        <w:t>.</w:t>
      </w:r>
      <w:r w:rsidR="00100EEC">
        <w:rPr>
          <w:rFonts w:cs="Times New Roman" w:hint="eastAsia"/>
        </w:rPr>
        <w:t>培训内容</w:t>
      </w:r>
    </w:p>
    <w:p w:rsidR="008F0D6A" w:rsidRPr="00BA4B5C" w:rsidRDefault="00BA4B5C" w:rsidP="008F0D6A">
      <w:pPr>
        <w:ind w:firstLine="560"/>
        <w:rPr>
          <w:i/>
        </w:rPr>
      </w:pPr>
      <w:r w:rsidRPr="00BA4B5C">
        <w:rPr>
          <w:rFonts w:hint="eastAsia"/>
          <w:i/>
        </w:rPr>
        <w:t>（可分为多次培训）</w:t>
      </w:r>
    </w:p>
    <w:p w:rsidR="003A007D" w:rsidRPr="008F0D6A" w:rsidRDefault="003A007D" w:rsidP="008F0D6A">
      <w:pPr>
        <w:ind w:firstLine="560"/>
      </w:pPr>
    </w:p>
    <w:tbl>
      <w:tblPr>
        <w:tblStyle w:val="a9"/>
        <w:tblW w:w="10372" w:type="dxa"/>
        <w:jc w:val="center"/>
        <w:tblLook w:val="04A0" w:firstRow="1" w:lastRow="0" w:firstColumn="1" w:lastColumn="0" w:noHBand="0" w:noVBand="1"/>
      </w:tblPr>
      <w:tblGrid>
        <w:gridCol w:w="1980"/>
        <w:gridCol w:w="3238"/>
        <w:gridCol w:w="3566"/>
        <w:gridCol w:w="1588"/>
      </w:tblGrid>
      <w:tr w:rsidR="00C66588" w:rsidRPr="00ED53C2" w:rsidTr="0047342E">
        <w:trPr>
          <w:trHeight w:val="546"/>
          <w:jc w:val="center"/>
        </w:trPr>
        <w:tc>
          <w:tcPr>
            <w:tcW w:w="1980" w:type="dxa"/>
            <w:vAlign w:val="center"/>
          </w:tcPr>
          <w:p w:rsidR="00C66588" w:rsidRPr="00ED53C2" w:rsidRDefault="00C66588" w:rsidP="00AB0E06">
            <w:pPr>
              <w:pStyle w:val="a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培训</w:t>
            </w:r>
            <w:r>
              <w:rPr>
                <w:rFonts w:cs="Times New Roman" w:hint="eastAsia"/>
                <w:b/>
              </w:rPr>
              <w:t>日期</w:t>
            </w:r>
          </w:p>
        </w:tc>
        <w:tc>
          <w:tcPr>
            <w:tcW w:w="3238" w:type="dxa"/>
            <w:vAlign w:val="center"/>
          </w:tcPr>
          <w:p w:rsidR="00C66588" w:rsidRPr="00ED53C2" w:rsidRDefault="00C66588" w:rsidP="00AB0E06">
            <w:pPr>
              <w:pStyle w:val="aa"/>
              <w:jc w:val="center"/>
              <w:rPr>
                <w:rFonts w:cs="Times New Roman"/>
                <w:b/>
              </w:rPr>
            </w:pPr>
            <w:r w:rsidRPr="00ED53C2">
              <w:rPr>
                <w:rFonts w:cs="Times New Roman"/>
                <w:b/>
              </w:rPr>
              <w:t>培训主题</w:t>
            </w:r>
          </w:p>
        </w:tc>
        <w:tc>
          <w:tcPr>
            <w:tcW w:w="3566" w:type="dxa"/>
            <w:vAlign w:val="center"/>
          </w:tcPr>
          <w:p w:rsidR="00C66588" w:rsidRPr="00ED53C2" w:rsidRDefault="00C66588" w:rsidP="00AB0E06">
            <w:pPr>
              <w:pStyle w:val="aa"/>
              <w:jc w:val="center"/>
              <w:rPr>
                <w:rFonts w:cs="Times New Roman"/>
                <w:b/>
              </w:rPr>
            </w:pPr>
            <w:r w:rsidRPr="00ED53C2">
              <w:rPr>
                <w:rFonts w:cs="Times New Roman"/>
                <w:b/>
              </w:rPr>
              <w:t>具体培训内容</w:t>
            </w:r>
          </w:p>
        </w:tc>
        <w:tc>
          <w:tcPr>
            <w:tcW w:w="1588" w:type="dxa"/>
          </w:tcPr>
          <w:p w:rsidR="00C66588" w:rsidRPr="00ED53C2" w:rsidRDefault="00C66588" w:rsidP="00AB0E06">
            <w:pPr>
              <w:pStyle w:val="aa"/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培训时长</w:t>
            </w:r>
          </w:p>
        </w:tc>
      </w:tr>
      <w:tr w:rsidR="00C66588" w:rsidRPr="00ED53C2" w:rsidTr="0047342E">
        <w:trPr>
          <w:trHeight w:val="533"/>
          <w:jc w:val="center"/>
        </w:trPr>
        <w:tc>
          <w:tcPr>
            <w:tcW w:w="1980" w:type="dxa"/>
            <w:vAlign w:val="center"/>
          </w:tcPr>
          <w:p w:rsidR="00C66588" w:rsidRPr="00ED53C2" w:rsidRDefault="00C66588" w:rsidP="00197902">
            <w:pPr>
              <w:pStyle w:val="aa"/>
              <w:rPr>
                <w:rFonts w:cs="Times New Roman"/>
              </w:rPr>
            </w:pPr>
          </w:p>
        </w:tc>
        <w:tc>
          <w:tcPr>
            <w:tcW w:w="3238" w:type="dxa"/>
            <w:vAlign w:val="center"/>
          </w:tcPr>
          <w:p w:rsidR="00C66588" w:rsidRPr="00ED53C2" w:rsidRDefault="00C66588" w:rsidP="00197902">
            <w:pPr>
              <w:pStyle w:val="aa"/>
              <w:rPr>
                <w:rFonts w:cs="Times New Roman"/>
              </w:rPr>
            </w:pPr>
          </w:p>
        </w:tc>
        <w:tc>
          <w:tcPr>
            <w:tcW w:w="3566" w:type="dxa"/>
            <w:vAlign w:val="center"/>
          </w:tcPr>
          <w:p w:rsidR="00C66588" w:rsidRPr="00ED53C2" w:rsidRDefault="00C66588" w:rsidP="00197902">
            <w:pPr>
              <w:pStyle w:val="aa"/>
              <w:rPr>
                <w:rFonts w:cs="Times New Roman"/>
              </w:rPr>
            </w:pPr>
          </w:p>
        </w:tc>
        <w:tc>
          <w:tcPr>
            <w:tcW w:w="1588" w:type="dxa"/>
          </w:tcPr>
          <w:p w:rsidR="00C66588" w:rsidRPr="00ED53C2" w:rsidRDefault="00C66588" w:rsidP="00197902">
            <w:pPr>
              <w:pStyle w:val="aa"/>
              <w:rPr>
                <w:rFonts w:cs="Times New Roman"/>
              </w:rPr>
            </w:pPr>
          </w:p>
        </w:tc>
      </w:tr>
      <w:tr w:rsidR="00C66588" w:rsidRPr="00ED53C2" w:rsidTr="0047342E">
        <w:trPr>
          <w:trHeight w:val="546"/>
          <w:jc w:val="center"/>
        </w:trPr>
        <w:tc>
          <w:tcPr>
            <w:tcW w:w="1980" w:type="dxa"/>
            <w:vAlign w:val="center"/>
          </w:tcPr>
          <w:p w:rsidR="00C66588" w:rsidRPr="00ED53C2" w:rsidRDefault="00C66588" w:rsidP="00197902">
            <w:pPr>
              <w:pStyle w:val="aa"/>
              <w:rPr>
                <w:rFonts w:cs="Times New Roman"/>
              </w:rPr>
            </w:pPr>
          </w:p>
        </w:tc>
        <w:tc>
          <w:tcPr>
            <w:tcW w:w="3238" w:type="dxa"/>
            <w:vAlign w:val="center"/>
          </w:tcPr>
          <w:p w:rsidR="00C66588" w:rsidRPr="00ED53C2" w:rsidRDefault="00C66588" w:rsidP="00197902">
            <w:pPr>
              <w:pStyle w:val="aa"/>
              <w:rPr>
                <w:rFonts w:cs="Times New Roman"/>
              </w:rPr>
            </w:pPr>
          </w:p>
        </w:tc>
        <w:tc>
          <w:tcPr>
            <w:tcW w:w="3566" w:type="dxa"/>
            <w:vAlign w:val="center"/>
          </w:tcPr>
          <w:p w:rsidR="00C66588" w:rsidRPr="00ED53C2" w:rsidRDefault="00C66588" w:rsidP="00197902">
            <w:pPr>
              <w:pStyle w:val="aa"/>
              <w:rPr>
                <w:rFonts w:cs="Times New Roman"/>
              </w:rPr>
            </w:pPr>
          </w:p>
        </w:tc>
        <w:tc>
          <w:tcPr>
            <w:tcW w:w="1588" w:type="dxa"/>
          </w:tcPr>
          <w:p w:rsidR="00C66588" w:rsidRPr="00ED53C2" w:rsidRDefault="00C66588" w:rsidP="00197902">
            <w:pPr>
              <w:pStyle w:val="aa"/>
              <w:rPr>
                <w:rFonts w:cs="Times New Roman"/>
              </w:rPr>
            </w:pPr>
          </w:p>
        </w:tc>
      </w:tr>
    </w:tbl>
    <w:p w:rsidR="00C106C2" w:rsidRDefault="00C106C2" w:rsidP="00C106C2">
      <w:pPr>
        <w:ind w:firstLine="560"/>
      </w:pPr>
    </w:p>
    <w:p w:rsidR="00702EA6" w:rsidRPr="00ED53C2" w:rsidRDefault="00245A0C" w:rsidP="00245A0C">
      <w:pPr>
        <w:pStyle w:val="1"/>
        <w:spacing w:before="190" w:after="190"/>
        <w:rPr>
          <w:rFonts w:cs="Times New Roman"/>
        </w:rPr>
      </w:pPr>
      <w:r w:rsidRPr="00ED53C2">
        <w:rPr>
          <w:rFonts w:cs="Times New Roman"/>
        </w:rPr>
        <w:t>三．</w:t>
      </w:r>
      <w:r w:rsidR="008916D3" w:rsidRPr="00ED53C2">
        <w:rPr>
          <w:rFonts w:cs="Times New Roman"/>
        </w:rPr>
        <w:t>能力提升建议</w:t>
      </w:r>
    </w:p>
    <w:p w:rsidR="009B70E6" w:rsidRPr="00ED53C2" w:rsidRDefault="009B70E6" w:rsidP="009B70E6">
      <w:pPr>
        <w:ind w:firstLine="560"/>
        <w:rPr>
          <w:rFonts w:cs="Times New Roman"/>
        </w:rPr>
      </w:pPr>
      <w:r w:rsidRPr="00ED53C2">
        <w:rPr>
          <w:rFonts w:cs="Times New Roman"/>
        </w:rPr>
        <w:t>注：质量评价人员</w:t>
      </w:r>
      <w:r w:rsidR="00CD492E">
        <w:rPr>
          <w:rFonts w:cs="Times New Roman" w:hint="eastAsia"/>
        </w:rPr>
        <w:t>可根据参评</w:t>
      </w:r>
      <w:r w:rsidR="00572231">
        <w:rPr>
          <w:rFonts w:cs="Times New Roman" w:hint="eastAsia"/>
        </w:rPr>
        <w:t>组织实际情况和需求</w:t>
      </w:r>
      <w:r w:rsidRPr="00ED53C2">
        <w:rPr>
          <w:rFonts w:cs="Times New Roman"/>
        </w:rPr>
        <w:t>选择</w:t>
      </w:r>
      <w:r w:rsidR="00B5738C" w:rsidRPr="00ED53C2">
        <w:rPr>
          <w:rFonts w:cs="Times New Roman"/>
        </w:rPr>
        <w:t>以下</w:t>
      </w:r>
      <w:r w:rsidRPr="00ED53C2">
        <w:rPr>
          <w:rFonts w:cs="Times New Roman"/>
        </w:rPr>
        <w:t>至少</w:t>
      </w:r>
      <w:r w:rsidRPr="00ED53C2">
        <w:rPr>
          <w:rFonts w:cs="Times New Roman"/>
        </w:rPr>
        <w:t>2</w:t>
      </w:r>
      <w:r w:rsidRPr="00ED53C2">
        <w:rPr>
          <w:rFonts w:cs="Times New Roman"/>
        </w:rPr>
        <w:t>项给出能力提升建议</w:t>
      </w:r>
      <w:r w:rsidR="00125B9D">
        <w:rPr>
          <w:rFonts w:cs="Times New Roman" w:hint="eastAsia"/>
        </w:rPr>
        <w:t>。</w:t>
      </w:r>
    </w:p>
    <w:p w:rsidR="008916D3" w:rsidRPr="00ED53C2" w:rsidRDefault="008F647B" w:rsidP="008916D3">
      <w:pPr>
        <w:ind w:firstLine="560"/>
        <w:rPr>
          <w:rFonts w:cs="Times New Roman"/>
        </w:rPr>
      </w:pPr>
      <w:r w:rsidRPr="00ED53C2">
        <w:rPr>
          <w:rFonts w:cs="Times New Roman"/>
        </w:rPr>
        <w:t>（</w:t>
      </w:r>
      <w:r w:rsidRPr="00ED53C2">
        <w:rPr>
          <w:rFonts w:cs="Times New Roman"/>
        </w:rPr>
        <w:t>1</w:t>
      </w:r>
      <w:r w:rsidRPr="00ED53C2">
        <w:rPr>
          <w:rFonts w:cs="Times New Roman"/>
        </w:rPr>
        <w:t>）知识产权管理能力提升建议</w:t>
      </w:r>
    </w:p>
    <w:p w:rsidR="008F647B" w:rsidRPr="00ED53C2" w:rsidRDefault="008F647B" w:rsidP="008916D3">
      <w:pPr>
        <w:ind w:firstLine="560"/>
        <w:rPr>
          <w:rFonts w:cs="Times New Roman"/>
        </w:rPr>
      </w:pPr>
    </w:p>
    <w:p w:rsidR="008F647B" w:rsidRPr="00ED53C2" w:rsidRDefault="008F647B" w:rsidP="008916D3">
      <w:pPr>
        <w:ind w:firstLine="560"/>
        <w:rPr>
          <w:rFonts w:cs="Times New Roman"/>
        </w:rPr>
      </w:pPr>
      <w:r w:rsidRPr="00ED53C2">
        <w:rPr>
          <w:rFonts w:cs="Times New Roman"/>
        </w:rPr>
        <w:t>（</w:t>
      </w:r>
      <w:r w:rsidRPr="00ED53C2">
        <w:rPr>
          <w:rFonts w:cs="Times New Roman"/>
        </w:rPr>
        <w:t>2</w:t>
      </w:r>
      <w:r w:rsidRPr="00ED53C2">
        <w:rPr>
          <w:rFonts w:cs="Times New Roman"/>
        </w:rPr>
        <w:t>）知识产权质量提升建议</w:t>
      </w:r>
    </w:p>
    <w:p w:rsidR="00895F01" w:rsidRPr="00ED53C2" w:rsidRDefault="00895F01" w:rsidP="008916D3">
      <w:pPr>
        <w:ind w:firstLine="560"/>
        <w:rPr>
          <w:rFonts w:cs="Times New Roman"/>
        </w:rPr>
      </w:pPr>
    </w:p>
    <w:p w:rsidR="00895F01" w:rsidRPr="00ED53C2" w:rsidRDefault="00895F01" w:rsidP="008916D3">
      <w:pPr>
        <w:ind w:firstLine="560"/>
        <w:rPr>
          <w:rFonts w:cs="Times New Roman"/>
        </w:rPr>
      </w:pPr>
      <w:r w:rsidRPr="00ED53C2">
        <w:rPr>
          <w:rFonts w:cs="Times New Roman"/>
        </w:rPr>
        <w:lastRenderedPageBreak/>
        <w:t>（</w:t>
      </w:r>
      <w:r w:rsidRPr="00ED53C2">
        <w:rPr>
          <w:rFonts w:cs="Times New Roman"/>
        </w:rPr>
        <w:t>3</w:t>
      </w:r>
      <w:r w:rsidRPr="00ED53C2">
        <w:rPr>
          <w:rFonts w:cs="Times New Roman"/>
        </w:rPr>
        <w:t>）人员</w:t>
      </w:r>
      <w:r w:rsidR="00E66A0C">
        <w:rPr>
          <w:rFonts w:cs="Times New Roman" w:hint="eastAsia"/>
        </w:rPr>
        <w:t>知识产权</w:t>
      </w:r>
      <w:r w:rsidRPr="00ED53C2">
        <w:rPr>
          <w:rFonts w:cs="Times New Roman"/>
        </w:rPr>
        <w:t>能力提升建议</w:t>
      </w:r>
    </w:p>
    <w:p w:rsidR="009B70E6" w:rsidRPr="00E66A0C" w:rsidRDefault="009B70E6" w:rsidP="008916D3">
      <w:pPr>
        <w:ind w:firstLine="560"/>
        <w:rPr>
          <w:rFonts w:cs="Times New Roman"/>
        </w:rPr>
      </w:pPr>
    </w:p>
    <w:p w:rsidR="009B70E6" w:rsidRPr="00ED53C2" w:rsidRDefault="009B70E6" w:rsidP="008916D3">
      <w:pPr>
        <w:ind w:firstLine="560"/>
        <w:rPr>
          <w:rFonts w:cs="Times New Roman"/>
        </w:rPr>
      </w:pPr>
      <w:r w:rsidRPr="00ED53C2">
        <w:rPr>
          <w:rFonts w:cs="Times New Roman"/>
        </w:rPr>
        <w:t>（</w:t>
      </w:r>
      <w:r w:rsidRPr="00ED53C2">
        <w:rPr>
          <w:rFonts w:cs="Times New Roman"/>
        </w:rPr>
        <w:t>4</w:t>
      </w:r>
      <w:r w:rsidRPr="00ED53C2">
        <w:rPr>
          <w:rFonts w:cs="Times New Roman"/>
        </w:rPr>
        <w:t>）其他</w:t>
      </w:r>
    </w:p>
    <w:p w:rsidR="000E02AC" w:rsidRPr="00ED53C2" w:rsidRDefault="000E02AC" w:rsidP="00702EA6">
      <w:pPr>
        <w:ind w:firstLine="560"/>
        <w:rPr>
          <w:rFonts w:cs="Times New Roman"/>
        </w:rPr>
      </w:pPr>
    </w:p>
    <w:p w:rsidR="009B70E6" w:rsidRPr="00ED53C2" w:rsidRDefault="009B70E6" w:rsidP="00702EA6">
      <w:pPr>
        <w:ind w:firstLine="560"/>
        <w:rPr>
          <w:rFonts w:cs="Times New Roman"/>
        </w:rPr>
      </w:pPr>
    </w:p>
    <w:p w:rsidR="009B70E6" w:rsidRDefault="0047342E" w:rsidP="0047342E">
      <w:pPr>
        <w:pStyle w:val="1"/>
        <w:spacing w:before="190" w:after="190"/>
        <w:rPr>
          <w:rFonts w:cs="Times New Roman"/>
        </w:rPr>
      </w:pPr>
      <w:r>
        <w:rPr>
          <w:rFonts w:cs="Times New Roman" w:hint="eastAsia"/>
        </w:rPr>
        <w:t>四、附件</w:t>
      </w:r>
    </w:p>
    <w:p w:rsidR="00B5535B" w:rsidRPr="00F75FCE" w:rsidRDefault="009D5E56" w:rsidP="00B5535B">
      <w:pPr>
        <w:ind w:firstLine="560"/>
        <w:rPr>
          <w:i/>
        </w:rPr>
      </w:pPr>
      <w:r w:rsidRPr="00F75FCE">
        <w:rPr>
          <w:rFonts w:hint="eastAsia"/>
          <w:i/>
        </w:rPr>
        <w:t>能力提升培训过程中形成的相关文件，如《培训签到表》、培训</w:t>
      </w:r>
      <w:r w:rsidR="00EC3A61">
        <w:rPr>
          <w:rFonts w:hint="eastAsia"/>
          <w:i/>
        </w:rPr>
        <w:t>现场</w:t>
      </w:r>
      <w:r w:rsidRPr="00F75FCE">
        <w:rPr>
          <w:rFonts w:hint="eastAsia"/>
          <w:i/>
        </w:rPr>
        <w:t>照片、线上授课培训截图等，可</w:t>
      </w:r>
      <w:r w:rsidR="0024221D" w:rsidRPr="00F75FCE">
        <w:rPr>
          <w:rFonts w:hint="eastAsia"/>
          <w:i/>
        </w:rPr>
        <w:t>于培训结束后</w:t>
      </w:r>
      <w:r w:rsidRPr="00F75FCE">
        <w:rPr>
          <w:rFonts w:hint="eastAsia"/>
          <w:i/>
        </w:rPr>
        <w:t>附于</w:t>
      </w:r>
      <w:r w:rsidR="00F04EE8">
        <w:rPr>
          <w:rFonts w:hint="eastAsia"/>
          <w:i/>
        </w:rPr>
        <w:t>该</w:t>
      </w:r>
      <w:r w:rsidR="00E71BCF" w:rsidRPr="00F75FCE">
        <w:rPr>
          <w:rFonts w:hint="eastAsia"/>
          <w:i/>
        </w:rPr>
        <w:t>培训方案中上传至分级评价服务系统</w:t>
      </w:r>
      <w:r w:rsidR="0024221D" w:rsidRPr="00F75FCE">
        <w:rPr>
          <w:rFonts w:hint="eastAsia"/>
          <w:i/>
        </w:rPr>
        <w:t>。</w:t>
      </w:r>
    </w:p>
    <w:p w:rsidR="00B5535B" w:rsidRDefault="00B5535B" w:rsidP="00B5535B">
      <w:pPr>
        <w:ind w:firstLine="560"/>
      </w:pPr>
    </w:p>
    <w:p w:rsidR="00E71BCF" w:rsidRDefault="00E71BCF" w:rsidP="00B5535B">
      <w:pPr>
        <w:ind w:firstLine="560"/>
      </w:pPr>
    </w:p>
    <w:p w:rsidR="00E71BCF" w:rsidRPr="00B5535B" w:rsidRDefault="00E71BCF" w:rsidP="00B5535B">
      <w:pPr>
        <w:ind w:firstLine="560"/>
      </w:pPr>
    </w:p>
    <w:p w:rsidR="004447E5" w:rsidRPr="00ED53C2" w:rsidRDefault="004447E5" w:rsidP="00803595">
      <w:pPr>
        <w:tabs>
          <w:tab w:val="left" w:pos="1462"/>
        </w:tabs>
        <w:ind w:firstLineChars="1417" w:firstLine="3968"/>
        <w:jc w:val="left"/>
        <w:rPr>
          <w:rFonts w:cs="Times New Roman"/>
          <w:bCs/>
          <w:szCs w:val="28"/>
        </w:rPr>
      </w:pPr>
      <w:r w:rsidRPr="00ED53C2">
        <w:rPr>
          <w:rFonts w:cs="Times New Roman"/>
          <w:bCs/>
          <w:szCs w:val="28"/>
        </w:rPr>
        <w:t>知识产权质量评价人员</w:t>
      </w:r>
      <w:bookmarkStart w:id="0" w:name="_GoBack"/>
      <w:bookmarkEnd w:id="0"/>
      <w:r w:rsidRPr="00ED53C2">
        <w:rPr>
          <w:rFonts w:cs="Times New Roman"/>
          <w:bCs/>
          <w:szCs w:val="28"/>
        </w:rPr>
        <w:t>（签字）：</w:t>
      </w:r>
    </w:p>
    <w:p w:rsidR="00BF67F5" w:rsidRPr="00ED53C2" w:rsidRDefault="004447E5" w:rsidP="00803595">
      <w:pPr>
        <w:ind w:firstLineChars="1417" w:firstLine="3968"/>
        <w:rPr>
          <w:rFonts w:cs="Times New Roman"/>
          <w:bCs/>
          <w:szCs w:val="28"/>
        </w:rPr>
      </w:pPr>
      <w:r w:rsidRPr="00ED53C2">
        <w:rPr>
          <w:rFonts w:cs="Times New Roman"/>
          <w:bCs/>
          <w:szCs w:val="28"/>
        </w:rPr>
        <w:t>日期：</w:t>
      </w:r>
    </w:p>
    <w:p w:rsidR="008F647B" w:rsidRPr="00ED53C2" w:rsidRDefault="008F647B" w:rsidP="00803595">
      <w:pPr>
        <w:ind w:firstLineChars="1417" w:firstLine="3968"/>
        <w:rPr>
          <w:rFonts w:cs="Times New Roman"/>
          <w:bCs/>
          <w:szCs w:val="28"/>
        </w:rPr>
      </w:pPr>
    </w:p>
    <w:p w:rsidR="008F647B" w:rsidRPr="00ED53C2" w:rsidRDefault="008F647B" w:rsidP="00803595">
      <w:pPr>
        <w:ind w:firstLineChars="1417" w:firstLine="3968"/>
        <w:rPr>
          <w:rFonts w:cs="Times New Roman"/>
        </w:rPr>
      </w:pPr>
      <w:r w:rsidRPr="00ED53C2">
        <w:rPr>
          <w:rFonts w:cs="Times New Roman"/>
        </w:rPr>
        <w:t>申请组织贯标项目组负责人（签字）：</w:t>
      </w:r>
    </w:p>
    <w:p w:rsidR="008F647B" w:rsidRPr="00ED53C2" w:rsidRDefault="008F647B" w:rsidP="00803595">
      <w:pPr>
        <w:ind w:firstLineChars="1417" w:firstLine="3968"/>
        <w:rPr>
          <w:rFonts w:cs="Times New Roman"/>
          <w:szCs w:val="28"/>
        </w:rPr>
      </w:pPr>
      <w:r w:rsidRPr="00ED53C2">
        <w:rPr>
          <w:rFonts w:cs="Times New Roman"/>
          <w:szCs w:val="28"/>
        </w:rPr>
        <w:t>日期</w:t>
      </w:r>
      <w:r w:rsidR="00951934" w:rsidRPr="00ED53C2">
        <w:rPr>
          <w:rFonts w:cs="Times New Roman"/>
          <w:szCs w:val="28"/>
        </w:rPr>
        <w:t>：</w:t>
      </w:r>
    </w:p>
    <w:sectPr w:rsidR="008F647B" w:rsidRPr="00ED53C2" w:rsidSect="0078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A1" w:rsidRDefault="005F14A1" w:rsidP="00B95C8F">
      <w:pPr>
        <w:spacing w:line="240" w:lineRule="auto"/>
        <w:ind w:firstLine="560"/>
      </w:pPr>
      <w:r>
        <w:separator/>
      </w:r>
    </w:p>
  </w:endnote>
  <w:endnote w:type="continuationSeparator" w:id="0">
    <w:p w:rsidR="005F14A1" w:rsidRDefault="005F14A1" w:rsidP="00B95C8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8F" w:rsidRDefault="00B95C8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00932"/>
      <w:docPartObj>
        <w:docPartGallery w:val="Page Numbers (Bottom of Page)"/>
        <w:docPartUnique/>
      </w:docPartObj>
    </w:sdtPr>
    <w:sdtEndPr/>
    <w:sdtContent>
      <w:p w:rsidR="002A206F" w:rsidRDefault="002A206F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E8" w:rsidRPr="00F04EE8">
          <w:rPr>
            <w:noProof/>
            <w:lang w:val="zh-CN"/>
          </w:rPr>
          <w:t>3</w:t>
        </w:r>
        <w:r>
          <w:fldChar w:fldCharType="end"/>
        </w:r>
      </w:p>
    </w:sdtContent>
  </w:sdt>
  <w:p w:rsidR="00B95C8F" w:rsidRDefault="00B95C8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8F" w:rsidRDefault="00B95C8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A1" w:rsidRDefault="005F14A1" w:rsidP="00B95C8F">
      <w:pPr>
        <w:spacing w:line="240" w:lineRule="auto"/>
        <w:ind w:firstLine="560"/>
      </w:pPr>
      <w:r>
        <w:separator/>
      </w:r>
    </w:p>
  </w:footnote>
  <w:footnote w:type="continuationSeparator" w:id="0">
    <w:p w:rsidR="005F14A1" w:rsidRDefault="005F14A1" w:rsidP="00B95C8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8F" w:rsidRDefault="00B95C8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8F" w:rsidRDefault="00B95C8F" w:rsidP="00B95C8F">
    <w:pPr>
      <w:pStyle w:val="a5"/>
      <w:pBdr>
        <w:bottom w:val="single" w:sz="6" w:space="0" w:color="auto"/>
      </w:pBdr>
      <w:ind w:firstLineChars="0" w:firstLine="0"/>
      <w:jc w:val="left"/>
    </w:pPr>
    <w:r>
      <w:rPr>
        <w:noProof/>
        <w:sz w:val="16"/>
        <w:szCs w:val="20"/>
      </w:rPr>
      <w:drawing>
        <wp:inline distT="0" distB="0" distL="0" distR="0" wp14:anchorId="08F044BB" wp14:editId="04897C06">
          <wp:extent cx="438150" cy="2762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</w:t>
    </w:r>
    <w:r w:rsidRPr="00B95C8F">
      <w:rPr>
        <w:rFonts w:ascii="宋体" w:eastAsia="宋体" w:hAnsi="宋体" w:hint="eastAsia"/>
        <w:sz w:val="21"/>
        <w:szCs w:val="21"/>
      </w:rPr>
      <w:t>创新与知识产权管理能力分级评价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8F" w:rsidRDefault="00B95C8F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78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5E86721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618E46C6"/>
    <w:multiLevelType w:val="hybridMultilevel"/>
    <w:tmpl w:val="062E4CCC"/>
    <w:lvl w:ilvl="0" w:tplc="52D4E0C8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70E00B1D"/>
    <w:multiLevelType w:val="hybridMultilevel"/>
    <w:tmpl w:val="31C47EC6"/>
    <w:lvl w:ilvl="0" w:tplc="B456EE64">
      <w:start w:val="1"/>
      <w:numFmt w:val="japaneseCounting"/>
      <w:lvlText w:val="%1."/>
      <w:lvlJc w:val="left"/>
      <w:pPr>
        <w:ind w:left="6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FB"/>
    <w:rsid w:val="000250C4"/>
    <w:rsid w:val="00031769"/>
    <w:rsid w:val="000355F4"/>
    <w:rsid w:val="00055AA5"/>
    <w:rsid w:val="000623D2"/>
    <w:rsid w:val="00075C14"/>
    <w:rsid w:val="000854B6"/>
    <w:rsid w:val="000948C3"/>
    <w:rsid w:val="000A183F"/>
    <w:rsid w:val="000A4103"/>
    <w:rsid w:val="000A52AF"/>
    <w:rsid w:val="000B136D"/>
    <w:rsid w:val="000B4A99"/>
    <w:rsid w:val="000E02AC"/>
    <w:rsid w:val="00100EEC"/>
    <w:rsid w:val="00104E5B"/>
    <w:rsid w:val="00125B9D"/>
    <w:rsid w:val="0013432E"/>
    <w:rsid w:val="00172044"/>
    <w:rsid w:val="00183139"/>
    <w:rsid w:val="00185ABD"/>
    <w:rsid w:val="00197902"/>
    <w:rsid w:val="001C76B7"/>
    <w:rsid w:val="001E4930"/>
    <w:rsid w:val="00206E23"/>
    <w:rsid w:val="0024221D"/>
    <w:rsid w:val="00245A0C"/>
    <w:rsid w:val="00263AF3"/>
    <w:rsid w:val="002868C3"/>
    <w:rsid w:val="00297268"/>
    <w:rsid w:val="002A206F"/>
    <w:rsid w:val="002C0A27"/>
    <w:rsid w:val="002C5C41"/>
    <w:rsid w:val="002E5C6C"/>
    <w:rsid w:val="00306CBF"/>
    <w:rsid w:val="003426C2"/>
    <w:rsid w:val="00344F68"/>
    <w:rsid w:val="003648A9"/>
    <w:rsid w:val="00366E48"/>
    <w:rsid w:val="00377C4B"/>
    <w:rsid w:val="00384F33"/>
    <w:rsid w:val="003A007D"/>
    <w:rsid w:val="003A13B2"/>
    <w:rsid w:val="003A4F60"/>
    <w:rsid w:val="003C6659"/>
    <w:rsid w:val="003F3F50"/>
    <w:rsid w:val="00431831"/>
    <w:rsid w:val="00434172"/>
    <w:rsid w:val="00443DA8"/>
    <w:rsid w:val="0044409C"/>
    <w:rsid w:val="004447E5"/>
    <w:rsid w:val="0045721A"/>
    <w:rsid w:val="0047342E"/>
    <w:rsid w:val="0049294C"/>
    <w:rsid w:val="004B2AE1"/>
    <w:rsid w:val="004C529E"/>
    <w:rsid w:val="004C715C"/>
    <w:rsid w:val="00523767"/>
    <w:rsid w:val="00554640"/>
    <w:rsid w:val="00555BFF"/>
    <w:rsid w:val="0056579C"/>
    <w:rsid w:val="00572231"/>
    <w:rsid w:val="005968FA"/>
    <w:rsid w:val="005C0B02"/>
    <w:rsid w:val="005F14A1"/>
    <w:rsid w:val="00603667"/>
    <w:rsid w:val="00614CDB"/>
    <w:rsid w:val="00650D7A"/>
    <w:rsid w:val="00655B55"/>
    <w:rsid w:val="00663B1F"/>
    <w:rsid w:val="00671B75"/>
    <w:rsid w:val="006953A8"/>
    <w:rsid w:val="006D204C"/>
    <w:rsid w:val="006F4ECA"/>
    <w:rsid w:val="00702EA6"/>
    <w:rsid w:val="007245A3"/>
    <w:rsid w:val="0076078E"/>
    <w:rsid w:val="007660B7"/>
    <w:rsid w:val="00781639"/>
    <w:rsid w:val="00796CBF"/>
    <w:rsid w:val="007A637B"/>
    <w:rsid w:val="007D26A9"/>
    <w:rsid w:val="00803595"/>
    <w:rsid w:val="00831C65"/>
    <w:rsid w:val="0084516A"/>
    <w:rsid w:val="008916D3"/>
    <w:rsid w:val="00895F01"/>
    <w:rsid w:val="008A7452"/>
    <w:rsid w:val="008F0D6A"/>
    <w:rsid w:val="008F647B"/>
    <w:rsid w:val="00922417"/>
    <w:rsid w:val="00930577"/>
    <w:rsid w:val="00951934"/>
    <w:rsid w:val="00972541"/>
    <w:rsid w:val="009A0B78"/>
    <w:rsid w:val="009B70E6"/>
    <w:rsid w:val="009D5E56"/>
    <w:rsid w:val="009E65D7"/>
    <w:rsid w:val="00A32EFD"/>
    <w:rsid w:val="00A35114"/>
    <w:rsid w:val="00A765FD"/>
    <w:rsid w:val="00AB0E06"/>
    <w:rsid w:val="00AB43C1"/>
    <w:rsid w:val="00AB5A5A"/>
    <w:rsid w:val="00AC667E"/>
    <w:rsid w:val="00AE539C"/>
    <w:rsid w:val="00B14B82"/>
    <w:rsid w:val="00B16C16"/>
    <w:rsid w:val="00B31DB9"/>
    <w:rsid w:val="00B33F95"/>
    <w:rsid w:val="00B5535B"/>
    <w:rsid w:val="00B5738C"/>
    <w:rsid w:val="00B705D1"/>
    <w:rsid w:val="00B80ECB"/>
    <w:rsid w:val="00B95C8F"/>
    <w:rsid w:val="00BA4B5C"/>
    <w:rsid w:val="00BB5CB0"/>
    <w:rsid w:val="00BC45E3"/>
    <w:rsid w:val="00BE1DCE"/>
    <w:rsid w:val="00BF67F5"/>
    <w:rsid w:val="00C05083"/>
    <w:rsid w:val="00C06852"/>
    <w:rsid w:val="00C106C2"/>
    <w:rsid w:val="00C14C66"/>
    <w:rsid w:val="00C1727A"/>
    <w:rsid w:val="00C345EE"/>
    <w:rsid w:val="00C359C4"/>
    <w:rsid w:val="00C66588"/>
    <w:rsid w:val="00C8076B"/>
    <w:rsid w:val="00C83300"/>
    <w:rsid w:val="00C8602B"/>
    <w:rsid w:val="00C96CFB"/>
    <w:rsid w:val="00CD492E"/>
    <w:rsid w:val="00CE4EC2"/>
    <w:rsid w:val="00CF56CC"/>
    <w:rsid w:val="00D00EB9"/>
    <w:rsid w:val="00D07404"/>
    <w:rsid w:val="00D21502"/>
    <w:rsid w:val="00D22A47"/>
    <w:rsid w:val="00D5029B"/>
    <w:rsid w:val="00D6025D"/>
    <w:rsid w:val="00D81885"/>
    <w:rsid w:val="00DA5280"/>
    <w:rsid w:val="00DC3EA4"/>
    <w:rsid w:val="00DD300F"/>
    <w:rsid w:val="00DD7C53"/>
    <w:rsid w:val="00E05DE5"/>
    <w:rsid w:val="00E20857"/>
    <w:rsid w:val="00E22E88"/>
    <w:rsid w:val="00E263FF"/>
    <w:rsid w:val="00E3599A"/>
    <w:rsid w:val="00E51446"/>
    <w:rsid w:val="00E66A0C"/>
    <w:rsid w:val="00E71BCF"/>
    <w:rsid w:val="00E7381B"/>
    <w:rsid w:val="00E94C23"/>
    <w:rsid w:val="00EA259F"/>
    <w:rsid w:val="00EC3A61"/>
    <w:rsid w:val="00ED53C2"/>
    <w:rsid w:val="00EE7DF1"/>
    <w:rsid w:val="00EF1807"/>
    <w:rsid w:val="00F04EE8"/>
    <w:rsid w:val="00F55CAF"/>
    <w:rsid w:val="00F75FCE"/>
    <w:rsid w:val="00F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4550"/>
  <w15:chartTrackingRefBased/>
  <w15:docId w15:val="{491752C7-7DBE-4665-811E-7D24331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6B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5A0C"/>
    <w:pPr>
      <w:keepNext/>
      <w:keepLines/>
      <w:spacing w:beforeLines="50" w:before="50" w:afterLines="50" w:after="50"/>
      <w:ind w:firstLineChars="0" w:firstLine="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968FA"/>
    <w:pPr>
      <w:keepNext/>
      <w:keepLines/>
      <w:spacing w:afterLines="50" w:after="50"/>
      <w:ind w:leftChars="50" w:left="50" w:firstLineChars="0" w:firstLine="0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807"/>
    <w:pPr>
      <w:spacing w:beforeLines="50" w:before="50" w:afterLines="50" w:after="50"/>
      <w:ind w:firstLineChars="0" w:firstLine="0"/>
      <w:jc w:val="center"/>
      <w:outlineLvl w:val="0"/>
    </w:pPr>
    <w:rPr>
      <w:rFonts w:cstheme="majorBidi"/>
      <w:b/>
      <w:bCs/>
      <w:sz w:val="48"/>
      <w:szCs w:val="32"/>
    </w:rPr>
  </w:style>
  <w:style w:type="character" w:customStyle="1" w:styleId="a4">
    <w:name w:val="标题 字符"/>
    <w:basedOn w:val="a0"/>
    <w:link w:val="a3"/>
    <w:uiPriority w:val="10"/>
    <w:rsid w:val="00EF1807"/>
    <w:rPr>
      <w:rFonts w:ascii="Times New Roman" w:eastAsia="仿宋" w:hAnsi="Times New Roman" w:cstheme="majorBidi"/>
      <w:b/>
      <w:bCs/>
      <w:sz w:val="48"/>
      <w:szCs w:val="32"/>
    </w:rPr>
  </w:style>
  <w:style w:type="paragraph" w:styleId="a5">
    <w:name w:val="header"/>
    <w:basedOn w:val="a"/>
    <w:link w:val="a6"/>
    <w:uiPriority w:val="99"/>
    <w:unhideWhenUsed/>
    <w:rsid w:val="00B9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5C8F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5C8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5C8F"/>
    <w:rPr>
      <w:rFonts w:ascii="Times New Roman" w:eastAsia="仿宋" w:hAnsi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45A0C"/>
    <w:rPr>
      <w:rFonts w:ascii="Times New Roman" w:eastAsia="仿宋" w:hAnsi="Times New Roman"/>
      <w:b/>
      <w:bCs/>
      <w:kern w:val="44"/>
      <w:sz w:val="36"/>
      <w:szCs w:val="44"/>
    </w:rPr>
  </w:style>
  <w:style w:type="table" w:styleId="a9">
    <w:name w:val="Table Grid"/>
    <w:basedOn w:val="a1"/>
    <w:uiPriority w:val="39"/>
    <w:rsid w:val="00BF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5968FA"/>
    <w:rPr>
      <w:rFonts w:ascii="Times New Roman" w:eastAsia="仿宋" w:hAnsi="Times New Roman" w:cstheme="majorBidi"/>
      <w:b/>
      <w:bCs/>
      <w:sz w:val="32"/>
      <w:szCs w:val="32"/>
    </w:rPr>
  </w:style>
  <w:style w:type="paragraph" w:customStyle="1" w:styleId="aa">
    <w:name w:val="表格"/>
    <w:basedOn w:val="a"/>
    <w:next w:val="a"/>
    <w:link w:val="ab"/>
    <w:qFormat/>
    <w:rsid w:val="00197902"/>
    <w:pPr>
      <w:spacing w:line="240" w:lineRule="auto"/>
      <w:ind w:firstLineChars="0" w:firstLine="0"/>
    </w:pPr>
    <w:rPr>
      <w:sz w:val="24"/>
    </w:rPr>
  </w:style>
  <w:style w:type="character" w:customStyle="1" w:styleId="ab">
    <w:name w:val="表格 字符"/>
    <w:basedOn w:val="a0"/>
    <w:link w:val="aa"/>
    <w:rsid w:val="00197902"/>
    <w:rPr>
      <w:rFonts w:ascii="Times New Roman" w:eastAsia="仿宋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93</Words>
  <Characters>536</Characters>
  <Application>Microsoft Office Word</Application>
  <DocSecurity>0</DocSecurity>
  <Lines>4</Lines>
  <Paragraphs>1</Paragraphs>
  <ScaleCrop>false</ScaleCrop>
  <Company>HP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161</cp:revision>
  <dcterms:created xsi:type="dcterms:W3CDTF">2024-02-02T06:10:00Z</dcterms:created>
  <dcterms:modified xsi:type="dcterms:W3CDTF">2024-02-19T01:54:00Z</dcterms:modified>
</cp:coreProperties>
</file>